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65" w:rsidRDefault="00B26F65" w:rsidP="00B26F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6F65" w:rsidRDefault="00B26F65" w:rsidP="00B26F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6F65" w:rsidRDefault="00B26F65" w:rsidP="00B26F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6F65" w:rsidRDefault="00B26F65" w:rsidP="00B26F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6F65" w:rsidRDefault="00B26F65" w:rsidP="00B26F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6F65" w:rsidRDefault="00B26F65" w:rsidP="00B26F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6F65" w:rsidRDefault="00B26F65" w:rsidP="00B26F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6F65" w:rsidRDefault="00B26F65" w:rsidP="00B26F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6F65" w:rsidRDefault="00B26F65" w:rsidP="00B26F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6F65" w:rsidRPr="00EF6411" w:rsidRDefault="00B26F65" w:rsidP="00B26F65">
      <w:pPr>
        <w:pStyle w:val="1"/>
        <w:rPr>
          <w:sz w:val="28"/>
          <w:szCs w:val="28"/>
        </w:rPr>
      </w:pPr>
    </w:p>
    <w:p w:rsidR="00B26F65" w:rsidRDefault="00B26F65" w:rsidP="00B26F65">
      <w:pPr>
        <w:pStyle w:val="1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Pr="00070FDD">
        <w:rPr>
          <w:sz w:val="28"/>
          <w:szCs w:val="28"/>
        </w:rPr>
        <w:t>ЕНИЕ</w:t>
      </w:r>
    </w:p>
    <w:p w:rsidR="00B26F65" w:rsidRPr="00C910D9" w:rsidRDefault="00B26F65" w:rsidP="00B26F65">
      <w:pPr>
        <w:rPr>
          <w:sz w:val="28"/>
          <w:szCs w:val="28"/>
        </w:rPr>
      </w:pPr>
    </w:p>
    <w:p w:rsidR="00B26F65" w:rsidRDefault="00B26F65" w:rsidP="00B26F6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AE6B47">
        <w:rPr>
          <w:sz w:val="28"/>
          <w:szCs w:val="28"/>
        </w:rPr>
        <w:t>28</w:t>
      </w:r>
      <w:r>
        <w:rPr>
          <w:sz w:val="28"/>
          <w:szCs w:val="28"/>
        </w:rPr>
        <w:t xml:space="preserve">»  </w:t>
      </w:r>
      <w:r w:rsidR="00AE6B47">
        <w:rPr>
          <w:sz w:val="28"/>
          <w:szCs w:val="28"/>
        </w:rPr>
        <w:t xml:space="preserve">октября </w:t>
      </w:r>
      <w:r w:rsidRPr="00070FDD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070F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№ </w:t>
      </w:r>
      <w:r w:rsidR="00AE6B47">
        <w:rPr>
          <w:sz w:val="28"/>
          <w:szCs w:val="28"/>
        </w:rPr>
        <w:t>1048</w:t>
      </w:r>
    </w:p>
    <w:p w:rsidR="00B26F65" w:rsidRPr="00C910D9" w:rsidRDefault="00B26F65" w:rsidP="00B26F65">
      <w:pPr>
        <w:jc w:val="both"/>
        <w:rPr>
          <w:sz w:val="28"/>
          <w:szCs w:val="28"/>
        </w:rPr>
      </w:pPr>
    </w:p>
    <w:p w:rsidR="00B26F65" w:rsidRDefault="00B26F65" w:rsidP="00B26F65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26F65" w:rsidRPr="00C910D9" w:rsidRDefault="00B26F65" w:rsidP="00B26F65">
      <w:pPr>
        <w:jc w:val="center"/>
        <w:rPr>
          <w:sz w:val="28"/>
          <w:szCs w:val="28"/>
        </w:rPr>
      </w:pPr>
    </w:p>
    <w:p w:rsidR="00B26F65" w:rsidRPr="00696D09" w:rsidRDefault="00B26F65" w:rsidP="00B26F65">
      <w:pPr>
        <w:pStyle w:val="ConsPlusNormal"/>
        <w:ind w:left="540"/>
        <w:jc w:val="center"/>
        <w:rPr>
          <w:b/>
        </w:rPr>
      </w:pPr>
      <w:r w:rsidRPr="00696D09">
        <w:rPr>
          <w:b/>
        </w:rPr>
        <w:t>О внесении изменени</w:t>
      </w:r>
      <w:r w:rsidR="000B049B">
        <w:rPr>
          <w:b/>
        </w:rPr>
        <w:t>я</w:t>
      </w:r>
      <w:r w:rsidRPr="00696D09">
        <w:rPr>
          <w:b/>
        </w:rPr>
        <w:t xml:space="preserve"> в распоряжение администра</w:t>
      </w:r>
      <w:r>
        <w:rPr>
          <w:b/>
        </w:rPr>
        <w:t>ции города Твери от 14.04.2015 №</w:t>
      </w:r>
      <w:r w:rsidRPr="00696D09">
        <w:rPr>
          <w:b/>
        </w:rPr>
        <w:t xml:space="preserve"> 288</w:t>
      </w:r>
      <w:r>
        <w:rPr>
          <w:b/>
        </w:rPr>
        <w:t xml:space="preserve"> «</w:t>
      </w:r>
      <w:r w:rsidRPr="00696D09">
        <w:rPr>
          <w:b/>
        </w:rPr>
        <w:t xml:space="preserve">О создании рабочей группы по мониторингу взаиморасчетов между </w:t>
      </w:r>
      <w:proofErr w:type="spellStart"/>
      <w:r w:rsidRPr="00696D09">
        <w:rPr>
          <w:b/>
        </w:rPr>
        <w:t>р</w:t>
      </w:r>
      <w:r>
        <w:rPr>
          <w:b/>
        </w:rPr>
        <w:t>есурсоснабжающими</w:t>
      </w:r>
      <w:proofErr w:type="spellEnd"/>
      <w:r>
        <w:rPr>
          <w:b/>
        </w:rPr>
        <w:t xml:space="preserve"> организациями»</w:t>
      </w:r>
    </w:p>
    <w:p w:rsidR="00B26F65" w:rsidRPr="007002A7" w:rsidRDefault="00B26F65" w:rsidP="00B26F65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</w:p>
    <w:p w:rsidR="00B26F65" w:rsidRPr="00C910D9" w:rsidRDefault="00B26F65" w:rsidP="00B26F65">
      <w:pPr>
        <w:pStyle w:val="ConsPlusTitle"/>
        <w:widowControl/>
        <w:ind w:left="57"/>
        <w:jc w:val="center"/>
        <w:rPr>
          <w:b w:val="0"/>
          <w:sz w:val="28"/>
          <w:szCs w:val="28"/>
        </w:rPr>
      </w:pPr>
    </w:p>
    <w:p w:rsidR="00B26F65" w:rsidRDefault="00B26F65" w:rsidP="00B26F65">
      <w:pPr>
        <w:pStyle w:val="ConsPlusNormal"/>
        <w:ind w:firstLine="684"/>
        <w:jc w:val="both"/>
      </w:pPr>
      <w:r>
        <w:t xml:space="preserve">В целях уточнения состава рабочей группы по мониторингу взаиморасчетов между </w:t>
      </w:r>
      <w:proofErr w:type="spellStart"/>
      <w:r>
        <w:t>ресурсоснабжающими</w:t>
      </w:r>
      <w:proofErr w:type="spellEnd"/>
      <w:r>
        <w:t xml:space="preserve"> организациями, руководствуясь Уставом города Твери</w:t>
      </w:r>
      <w:r w:rsidR="00FF11B9">
        <w:t>:</w:t>
      </w:r>
    </w:p>
    <w:p w:rsidR="00B26F65" w:rsidRDefault="00B26F65" w:rsidP="00B26F6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0B049B" w:rsidRPr="008B4C11" w:rsidRDefault="00B26F65" w:rsidP="000B049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05F5F">
        <w:rPr>
          <w:sz w:val="28"/>
          <w:szCs w:val="28"/>
        </w:rPr>
        <w:t xml:space="preserve">1. Внести в распоряжение администрации города Твери от 14.04.2015 № 288 «О создании рабочей группы по мониторингу взаиморасчетов между </w:t>
      </w:r>
      <w:proofErr w:type="spellStart"/>
      <w:r w:rsidRPr="00C05F5F">
        <w:rPr>
          <w:sz w:val="28"/>
          <w:szCs w:val="28"/>
        </w:rPr>
        <w:t>ресурсоснабжающими</w:t>
      </w:r>
      <w:proofErr w:type="spellEnd"/>
      <w:r w:rsidRPr="00C05F5F">
        <w:rPr>
          <w:sz w:val="28"/>
          <w:szCs w:val="28"/>
        </w:rPr>
        <w:t xml:space="preserve"> организациями» (далее – распоряжение) </w:t>
      </w:r>
      <w:r w:rsidR="000B049B" w:rsidRPr="00F96744">
        <w:rPr>
          <w:bCs/>
          <w:sz w:val="28"/>
          <w:szCs w:val="28"/>
        </w:rPr>
        <w:t>изменени</w:t>
      </w:r>
      <w:r w:rsidR="000B049B">
        <w:rPr>
          <w:bCs/>
          <w:sz w:val="28"/>
          <w:szCs w:val="28"/>
        </w:rPr>
        <w:t>е, изложив</w:t>
      </w:r>
      <w:r w:rsidR="000B049B" w:rsidRPr="00F96744">
        <w:rPr>
          <w:bCs/>
          <w:sz w:val="28"/>
          <w:szCs w:val="28"/>
        </w:rPr>
        <w:t xml:space="preserve"> </w:t>
      </w:r>
      <w:hyperlink r:id="rId5" w:history="1">
        <w:r w:rsidR="000B049B" w:rsidRPr="00F96744">
          <w:rPr>
            <w:bCs/>
            <w:sz w:val="28"/>
            <w:szCs w:val="28"/>
          </w:rPr>
          <w:t>приложение 1</w:t>
        </w:r>
      </w:hyperlink>
      <w:r w:rsidR="000B049B" w:rsidRPr="00F96744">
        <w:rPr>
          <w:bCs/>
          <w:sz w:val="28"/>
          <w:szCs w:val="28"/>
        </w:rPr>
        <w:t xml:space="preserve"> к </w:t>
      </w:r>
      <w:r w:rsidR="000B049B">
        <w:rPr>
          <w:bCs/>
          <w:sz w:val="28"/>
          <w:szCs w:val="28"/>
        </w:rPr>
        <w:t>распоряжению</w:t>
      </w:r>
      <w:r w:rsidR="000B049B" w:rsidRPr="00F96744">
        <w:rPr>
          <w:bCs/>
          <w:sz w:val="28"/>
          <w:szCs w:val="28"/>
        </w:rPr>
        <w:t xml:space="preserve"> в новой </w:t>
      </w:r>
      <w:hyperlink w:anchor="Par28" w:history="1">
        <w:r w:rsidR="000B049B" w:rsidRPr="00F96744">
          <w:rPr>
            <w:bCs/>
            <w:sz w:val="28"/>
            <w:szCs w:val="28"/>
          </w:rPr>
          <w:t>редакции</w:t>
        </w:r>
      </w:hyperlink>
      <w:r w:rsidR="000B049B" w:rsidRPr="00F96744">
        <w:rPr>
          <w:bCs/>
          <w:sz w:val="28"/>
          <w:szCs w:val="28"/>
        </w:rPr>
        <w:t xml:space="preserve"> </w:t>
      </w:r>
      <w:r w:rsidR="000B049B" w:rsidRPr="008B4C11">
        <w:rPr>
          <w:bCs/>
          <w:sz w:val="28"/>
          <w:szCs w:val="28"/>
        </w:rPr>
        <w:t>(прилагается).</w:t>
      </w:r>
    </w:p>
    <w:p w:rsidR="00B26F65" w:rsidRPr="003565BC" w:rsidRDefault="00B26F65" w:rsidP="00B26F6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6215E">
        <w:rPr>
          <w:sz w:val="28"/>
          <w:szCs w:val="28"/>
        </w:rPr>
        <w:t xml:space="preserve">. </w:t>
      </w:r>
      <w:r w:rsidRPr="000E540E">
        <w:rPr>
          <w:color w:val="000000"/>
          <w:sz w:val="28"/>
          <w:szCs w:val="28"/>
        </w:rPr>
        <w:t xml:space="preserve">Настоящее </w:t>
      </w:r>
      <w:r>
        <w:rPr>
          <w:color w:val="000000"/>
          <w:sz w:val="28"/>
          <w:szCs w:val="28"/>
        </w:rPr>
        <w:t xml:space="preserve">распоряжение </w:t>
      </w:r>
      <w:r w:rsidRPr="000E540E">
        <w:rPr>
          <w:color w:val="000000"/>
          <w:sz w:val="28"/>
          <w:szCs w:val="28"/>
        </w:rPr>
        <w:t xml:space="preserve">вступает в силу со дня </w:t>
      </w:r>
      <w:r>
        <w:rPr>
          <w:color w:val="000000"/>
          <w:sz w:val="28"/>
          <w:szCs w:val="28"/>
        </w:rPr>
        <w:t xml:space="preserve">официального </w:t>
      </w:r>
      <w:r w:rsidRPr="000E540E">
        <w:rPr>
          <w:color w:val="000000"/>
          <w:sz w:val="28"/>
          <w:szCs w:val="28"/>
        </w:rPr>
        <w:t>опубликования.</w:t>
      </w:r>
    </w:p>
    <w:p w:rsidR="00B26F65" w:rsidRDefault="00B26F65" w:rsidP="00B26F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26F65" w:rsidRDefault="00B26F65" w:rsidP="00B26F65">
      <w:pPr>
        <w:tabs>
          <w:tab w:val="left" w:pos="720"/>
        </w:tabs>
        <w:jc w:val="both"/>
        <w:rPr>
          <w:sz w:val="28"/>
          <w:szCs w:val="28"/>
        </w:rPr>
      </w:pPr>
    </w:p>
    <w:p w:rsidR="00B26F65" w:rsidRDefault="00B26F65" w:rsidP="00B26F65">
      <w:pPr>
        <w:autoSpaceDE w:val="0"/>
        <w:autoSpaceDN w:val="0"/>
        <w:adjustRightInd w:val="0"/>
        <w:rPr>
          <w:sz w:val="28"/>
          <w:szCs w:val="28"/>
        </w:rPr>
      </w:pPr>
      <w:r w:rsidRPr="00ED69D7">
        <w:rPr>
          <w:sz w:val="28"/>
          <w:szCs w:val="28"/>
        </w:rPr>
        <w:t xml:space="preserve">Временно </w:t>
      </w:r>
      <w:proofErr w:type="gramStart"/>
      <w:r w:rsidRPr="00ED69D7">
        <w:rPr>
          <w:sz w:val="28"/>
          <w:szCs w:val="28"/>
        </w:rPr>
        <w:t>исполняющий</w:t>
      </w:r>
      <w:proofErr w:type="gramEnd"/>
      <w:r w:rsidRPr="00ED69D7">
        <w:rPr>
          <w:sz w:val="28"/>
          <w:szCs w:val="28"/>
        </w:rPr>
        <w:t xml:space="preserve"> полномочия </w:t>
      </w:r>
    </w:p>
    <w:p w:rsidR="00B26F65" w:rsidRPr="008B4C11" w:rsidRDefault="00B26F65" w:rsidP="00B26F65">
      <w:pPr>
        <w:autoSpaceDE w:val="0"/>
        <w:autoSpaceDN w:val="0"/>
        <w:adjustRightInd w:val="0"/>
        <w:rPr>
          <w:bCs/>
          <w:sz w:val="28"/>
          <w:szCs w:val="28"/>
        </w:rPr>
      </w:pPr>
      <w:r w:rsidRPr="00ED69D7">
        <w:rPr>
          <w:sz w:val="28"/>
          <w:szCs w:val="28"/>
        </w:rPr>
        <w:t>Главы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А.В. Огоньков</w:t>
      </w:r>
      <w:r>
        <w:rPr>
          <w:sz w:val="28"/>
          <w:szCs w:val="28"/>
        </w:rPr>
        <w:tab/>
      </w:r>
    </w:p>
    <w:p w:rsidR="00B26F65" w:rsidRPr="008B4C11" w:rsidRDefault="00B26F65" w:rsidP="00B26F6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B26F65" w:rsidRDefault="00B26F65" w:rsidP="00B26F65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B26F65" w:rsidRDefault="00B26F65" w:rsidP="00B26F65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B26F65" w:rsidRDefault="00B26F65" w:rsidP="00B26F65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B26F65" w:rsidRDefault="00B26F65" w:rsidP="00B26F65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B26F65" w:rsidRDefault="00B26F65" w:rsidP="00B26F65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B26F65" w:rsidRDefault="00B26F65" w:rsidP="00B26F65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0B049B" w:rsidRDefault="000B049B" w:rsidP="00B26F65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078B1" w:rsidRDefault="007078B1" w:rsidP="00B26F65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B26F65" w:rsidRDefault="00B26F65" w:rsidP="00B26F65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B26F65" w:rsidRDefault="00B26F65" w:rsidP="00B26F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распоряжению</w:t>
      </w:r>
    </w:p>
    <w:p w:rsidR="00B26F65" w:rsidRDefault="00B26F65" w:rsidP="00B26F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B26F65" w:rsidRDefault="00B26F65" w:rsidP="00B26F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AE6B47">
        <w:rPr>
          <w:sz w:val="28"/>
          <w:szCs w:val="28"/>
        </w:rPr>
        <w:t>28</w:t>
      </w:r>
      <w:r>
        <w:rPr>
          <w:sz w:val="28"/>
          <w:szCs w:val="28"/>
        </w:rPr>
        <w:t>»</w:t>
      </w:r>
      <w:r w:rsidR="00AE6B47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2016 года № </w:t>
      </w:r>
      <w:r w:rsidR="00AE6B47">
        <w:rPr>
          <w:sz w:val="28"/>
          <w:szCs w:val="28"/>
        </w:rPr>
        <w:t>1048</w:t>
      </w:r>
      <w:bookmarkStart w:id="0" w:name="_GoBack"/>
      <w:bookmarkEnd w:id="0"/>
    </w:p>
    <w:p w:rsidR="00B26F65" w:rsidRPr="00223896" w:rsidRDefault="00B26F65" w:rsidP="00B26F6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B26F65" w:rsidRDefault="00B26F65" w:rsidP="00B26F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 1 к распоряжению</w:t>
      </w:r>
    </w:p>
    <w:p w:rsidR="00B26F65" w:rsidRDefault="00B26F65" w:rsidP="00B26F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B26F65" w:rsidRDefault="00B26F65" w:rsidP="00B26F65">
      <w:pPr>
        <w:pStyle w:val="ConsPlusNormal"/>
        <w:jc w:val="right"/>
      </w:pPr>
      <w:r>
        <w:t>от 14.04.2015 № 288</w:t>
      </w:r>
    </w:p>
    <w:p w:rsidR="00B26F65" w:rsidRPr="00223896" w:rsidRDefault="00B26F65" w:rsidP="00B26F6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26F65" w:rsidRDefault="00B26F65" w:rsidP="00B26F65">
      <w:pPr>
        <w:pStyle w:val="ConsPlusNormal"/>
        <w:jc w:val="center"/>
      </w:pPr>
      <w:r>
        <w:t>Состав рабочей группы по мониторингу взаиморасчетов</w:t>
      </w:r>
    </w:p>
    <w:p w:rsidR="00B26F65" w:rsidRDefault="00B26F65" w:rsidP="00B26F65">
      <w:pPr>
        <w:pStyle w:val="ConsPlusNormal"/>
        <w:jc w:val="center"/>
      </w:pPr>
      <w:r>
        <w:t xml:space="preserve">между </w:t>
      </w:r>
      <w:proofErr w:type="spellStart"/>
      <w:r>
        <w:t>ресурсоснабжающими</w:t>
      </w:r>
      <w:proofErr w:type="spellEnd"/>
      <w:r>
        <w:t xml:space="preserve"> организациями</w:t>
      </w:r>
    </w:p>
    <w:p w:rsidR="00B26F65" w:rsidRDefault="00B26F65" w:rsidP="00B26F65">
      <w:pPr>
        <w:autoSpaceDE w:val="0"/>
        <w:autoSpaceDN w:val="0"/>
        <w:adjustRightInd w:val="0"/>
        <w:ind w:firstLine="540"/>
        <w:jc w:val="both"/>
      </w:pPr>
      <w:proofErr w:type="spellStart"/>
      <w:r>
        <w:rPr>
          <w:rFonts w:eastAsiaTheme="minorHAnsi"/>
          <w:sz w:val="28"/>
          <w:szCs w:val="28"/>
          <w:lang w:eastAsia="en-US"/>
        </w:rPr>
        <w:t>Якуб</w:t>
      </w:r>
      <w:r w:rsidR="006B4BE8">
        <w:rPr>
          <w:rFonts w:eastAsiaTheme="minorHAnsi"/>
          <w:sz w:val="28"/>
          <w:szCs w:val="28"/>
          <w:lang w:eastAsia="en-US"/>
        </w:rPr>
        <w:t>ё</w:t>
      </w:r>
      <w:r>
        <w:rPr>
          <w:rFonts w:eastAsiaTheme="minorHAnsi"/>
          <w:sz w:val="28"/>
          <w:szCs w:val="28"/>
          <w:lang w:eastAsia="en-US"/>
        </w:rPr>
        <w:t>нок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Вадим Дмитриевич - </w:t>
      </w:r>
      <w:r w:rsidR="00C92E6E">
        <w:rPr>
          <w:rFonts w:eastAsiaTheme="minorHAnsi"/>
          <w:sz w:val="28"/>
          <w:szCs w:val="28"/>
          <w:lang w:eastAsia="en-US"/>
        </w:rPr>
        <w:t xml:space="preserve">председатель </w:t>
      </w:r>
      <w:r w:rsidR="00C92E6E" w:rsidRPr="00C92E6E">
        <w:rPr>
          <w:sz w:val="28"/>
          <w:szCs w:val="28"/>
        </w:rPr>
        <w:t>рабочей группы</w:t>
      </w:r>
      <w:r w:rsidR="00C92E6E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начальник департамента жилищно-коммунального хозяйства и жилищной политики администрации города Твери</w:t>
      </w:r>
      <w:r>
        <w:t>.</w:t>
      </w:r>
    </w:p>
    <w:p w:rsidR="00B26F65" w:rsidRDefault="00B26F65" w:rsidP="00B26F65">
      <w:pPr>
        <w:pStyle w:val="ConsPlusNormal"/>
        <w:ind w:firstLine="540"/>
        <w:jc w:val="both"/>
      </w:pPr>
      <w:r>
        <w:t>Скворцов Олег Николаевич – заместитель председателя рабочей группы, заместитель начальника департамента жилищно-коммунального хозяйства и жилищной политики администрации города Твери.</w:t>
      </w:r>
    </w:p>
    <w:p w:rsidR="00B26F65" w:rsidRDefault="00B26F65" w:rsidP="00B26F65">
      <w:pPr>
        <w:pStyle w:val="ConsPlusNormal"/>
        <w:ind w:firstLine="540"/>
        <w:jc w:val="both"/>
      </w:pPr>
      <w:r>
        <w:t>Левчук Наталья Юрьевна – секретарь рабочей группы, главный специалист отдела планирования, тарифной и бюджетной политики департамента жилищно-коммунального хозяйства и жилищной политики администрации города Твери.</w:t>
      </w:r>
    </w:p>
    <w:p w:rsidR="00B26F65" w:rsidRDefault="00B26F65" w:rsidP="00B26F65">
      <w:pPr>
        <w:pStyle w:val="ConsPlusNormal"/>
        <w:ind w:firstLine="540"/>
        <w:jc w:val="both"/>
      </w:pPr>
      <w:r>
        <w:t>Члены рабочей группы:</w:t>
      </w:r>
    </w:p>
    <w:p w:rsidR="007078B1" w:rsidRPr="00E9189E" w:rsidRDefault="007078B1" w:rsidP="007078B1">
      <w:pPr>
        <w:pStyle w:val="ConsPlusNormal"/>
        <w:ind w:firstLine="540"/>
        <w:jc w:val="both"/>
      </w:pPr>
      <w:proofErr w:type="spellStart"/>
      <w:r>
        <w:t>Амзаев</w:t>
      </w:r>
      <w:proofErr w:type="spellEnd"/>
      <w:r>
        <w:t xml:space="preserve"> Александр </w:t>
      </w:r>
      <w:proofErr w:type="spellStart"/>
      <w:r>
        <w:t>Османович</w:t>
      </w:r>
      <w:proofErr w:type="spellEnd"/>
      <w:r>
        <w:t xml:space="preserve"> – энергетик </w:t>
      </w:r>
      <w:r w:rsidRPr="00E9189E">
        <w:t>общества с ограниченной ответственностью «Лазурная» (по согласованию);</w:t>
      </w:r>
    </w:p>
    <w:p w:rsidR="00B26F65" w:rsidRPr="00B26F65" w:rsidRDefault="00B26F65" w:rsidP="00B26F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Арсеньев Алексей Борисович - </w:t>
      </w:r>
      <w:r w:rsidR="005F40B5">
        <w:rPr>
          <w:rFonts w:eastAsiaTheme="minorHAnsi"/>
          <w:sz w:val="28"/>
          <w:szCs w:val="28"/>
          <w:lang w:eastAsia="en-US"/>
        </w:rPr>
        <w:t xml:space="preserve">депутат Тверской городской Думы </w:t>
      </w:r>
      <w:r w:rsidRPr="00B26F65">
        <w:rPr>
          <w:sz w:val="28"/>
          <w:szCs w:val="28"/>
        </w:rPr>
        <w:t>(по согласованию);</w:t>
      </w:r>
    </w:p>
    <w:p w:rsidR="003A456A" w:rsidRPr="006B4BE8" w:rsidRDefault="003A456A" w:rsidP="003A456A">
      <w:pPr>
        <w:pStyle w:val="ConsPlusNormal"/>
        <w:ind w:firstLine="540"/>
        <w:jc w:val="both"/>
        <w:rPr>
          <w:highlight w:val="yellow"/>
        </w:rPr>
      </w:pPr>
      <w:r>
        <w:t>Жучков Алексей Вячеславович</w:t>
      </w:r>
      <w:r w:rsidRPr="00E9189E">
        <w:t xml:space="preserve"> – </w:t>
      </w:r>
      <w:r>
        <w:t>заместитель</w:t>
      </w:r>
      <w:r w:rsidRPr="00E9189E">
        <w:t xml:space="preserve"> директор</w:t>
      </w:r>
      <w:r>
        <w:t>а по производству</w:t>
      </w:r>
      <w:r w:rsidRPr="00E9189E">
        <w:t xml:space="preserve"> муниципального унитарного многоотраслевого жилищно-комму</w:t>
      </w:r>
      <w:r>
        <w:t>нального предприятия «</w:t>
      </w:r>
      <w:proofErr w:type="spellStart"/>
      <w:r>
        <w:t>Сахарово</w:t>
      </w:r>
      <w:proofErr w:type="spellEnd"/>
      <w:r>
        <w:t xml:space="preserve">» </w:t>
      </w:r>
      <w:r w:rsidRPr="00E9189E">
        <w:t>(по согласованию);</w:t>
      </w:r>
    </w:p>
    <w:p w:rsidR="00B26F65" w:rsidRPr="00E9189E" w:rsidRDefault="00B26F65" w:rsidP="00B26F65">
      <w:pPr>
        <w:pStyle w:val="ConsPlusNormal"/>
        <w:ind w:firstLine="540"/>
        <w:jc w:val="both"/>
      </w:pPr>
      <w:r w:rsidRPr="00E9189E">
        <w:t>Капустин Дмитрий Петрович – генеральный директор общества с ограниченной ответственностью «Тверь Водоканал» (по согласованию);</w:t>
      </w:r>
    </w:p>
    <w:p w:rsidR="003A456A" w:rsidRPr="00E9189E" w:rsidRDefault="003A456A" w:rsidP="003A456A">
      <w:pPr>
        <w:pStyle w:val="ConsPlusNormal"/>
        <w:ind w:firstLine="540"/>
        <w:jc w:val="both"/>
      </w:pPr>
      <w:proofErr w:type="spellStart"/>
      <w:r>
        <w:t>Колтыпин</w:t>
      </w:r>
      <w:proofErr w:type="spellEnd"/>
      <w:r>
        <w:t xml:space="preserve"> Максим Александрович </w:t>
      </w:r>
      <w:r w:rsidRPr="00E9189E">
        <w:t xml:space="preserve">– </w:t>
      </w:r>
      <w:r>
        <w:t>заместитель</w:t>
      </w:r>
      <w:r w:rsidRPr="00E9189E">
        <w:t xml:space="preserve"> </w:t>
      </w:r>
      <w:r w:rsidR="008150A4">
        <w:t xml:space="preserve">генерального </w:t>
      </w:r>
      <w:r w:rsidRPr="00E9189E">
        <w:t>директор</w:t>
      </w:r>
      <w:r>
        <w:t>а</w:t>
      </w:r>
      <w:r w:rsidRPr="00E9189E">
        <w:t xml:space="preserve"> общества с ограниченной ответственностью «Газпром </w:t>
      </w:r>
      <w:proofErr w:type="spellStart"/>
      <w:r w:rsidRPr="00E9189E">
        <w:t>межрегионгаз</w:t>
      </w:r>
      <w:proofErr w:type="spellEnd"/>
      <w:r w:rsidRPr="00E9189E">
        <w:t xml:space="preserve"> Тверь» (по согласованию);</w:t>
      </w:r>
    </w:p>
    <w:p w:rsidR="003A456A" w:rsidRPr="00E9189E" w:rsidRDefault="003A456A" w:rsidP="003A456A">
      <w:pPr>
        <w:pStyle w:val="ConsPlusNormal"/>
        <w:ind w:firstLine="540"/>
        <w:jc w:val="both"/>
      </w:pPr>
      <w:r>
        <w:t xml:space="preserve">Конина Юлия Сергеевна – экономист </w:t>
      </w:r>
      <w:r w:rsidRPr="00E9189E">
        <w:t>общества с ограниченной ответственностью «Лазурная» (по согласованию);</w:t>
      </w:r>
    </w:p>
    <w:p w:rsidR="00B26F65" w:rsidRPr="006B4BE8" w:rsidRDefault="00E9189E" w:rsidP="00B26F65">
      <w:pPr>
        <w:pStyle w:val="ConsPlusNormal"/>
        <w:ind w:firstLine="540"/>
        <w:jc w:val="both"/>
        <w:rPr>
          <w:highlight w:val="yellow"/>
        </w:rPr>
      </w:pPr>
      <w:r>
        <w:t>Кудряшов Михаил Борисович</w:t>
      </w:r>
      <w:r w:rsidR="00B26F65" w:rsidRPr="00E9189E">
        <w:t xml:space="preserve"> – г</w:t>
      </w:r>
      <w:r>
        <w:t xml:space="preserve">лавный инженер </w:t>
      </w:r>
      <w:r w:rsidR="00B26F65" w:rsidRPr="00E9189E">
        <w:t>закрытого акционерного общества «Тверской комбинат строительных материалов № 2»</w:t>
      </w:r>
      <w:r>
        <w:t xml:space="preserve"> </w:t>
      </w:r>
      <w:r w:rsidRPr="00E9189E">
        <w:t>(по согласованию);</w:t>
      </w:r>
    </w:p>
    <w:p w:rsidR="003A456A" w:rsidRPr="00E9189E" w:rsidRDefault="003A456A" w:rsidP="003A456A">
      <w:pPr>
        <w:pStyle w:val="ConsPlusNormal"/>
        <w:ind w:firstLine="540"/>
        <w:jc w:val="both"/>
      </w:pPr>
      <w:r w:rsidRPr="00E9189E">
        <w:t>Представитель общества с ограниченной ответственностью «Тверская генерация» (по согласованию);</w:t>
      </w:r>
    </w:p>
    <w:p w:rsidR="00B26F65" w:rsidRPr="00E9189E" w:rsidRDefault="00B26F65" w:rsidP="00B26F65">
      <w:pPr>
        <w:pStyle w:val="ConsPlusNormal"/>
        <w:ind w:firstLine="540"/>
        <w:jc w:val="both"/>
      </w:pPr>
      <w:r w:rsidRPr="00E9189E">
        <w:t>Представитель следственного управления Следственного комитета Российской Федерации по Тверской области (по согласованию);</w:t>
      </w:r>
    </w:p>
    <w:p w:rsidR="005F40B5" w:rsidRDefault="00B26F65" w:rsidP="003A456A">
      <w:pPr>
        <w:pStyle w:val="ConsPlusNormal"/>
        <w:ind w:firstLine="540"/>
        <w:jc w:val="both"/>
      </w:pPr>
      <w:r w:rsidRPr="00E9189E">
        <w:t xml:space="preserve">Представитель управления экономической безопасности и противодействия </w:t>
      </w:r>
      <w:proofErr w:type="gramStart"/>
      <w:r w:rsidRPr="00E9189E">
        <w:t>коррупции Управления Министерства внутренних дел России</w:t>
      </w:r>
      <w:proofErr w:type="gramEnd"/>
      <w:r w:rsidRPr="00E9189E">
        <w:t xml:space="preserve"> по Тверской области (по согласованию).</w:t>
      </w:r>
      <w:r w:rsidR="003A456A">
        <w:t xml:space="preserve">                                                                                         </w:t>
      </w:r>
    </w:p>
    <w:p w:rsidR="00B26F65" w:rsidRPr="00B01FE8" w:rsidRDefault="00B26F65" w:rsidP="005F40B5">
      <w:pPr>
        <w:pStyle w:val="ConsPlusNormal"/>
        <w:ind w:left="9204"/>
        <w:jc w:val="both"/>
        <w:rPr>
          <w:sz w:val="22"/>
          <w:szCs w:val="22"/>
        </w:rPr>
      </w:pPr>
      <w:r w:rsidRPr="00B01FE8">
        <w:rPr>
          <w:sz w:val="22"/>
          <w:szCs w:val="22"/>
        </w:rPr>
        <w:t>».</w:t>
      </w:r>
    </w:p>
    <w:p w:rsidR="00B26F65" w:rsidRDefault="00B26F65" w:rsidP="00B26F65">
      <w:pPr>
        <w:autoSpaceDE w:val="0"/>
        <w:autoSpaceDN w:val="0"/>
        <w:adjustRightInd w:val="0"/>
        <w:rPr>
          <w:bCs/>
          <w:sz w:val="28"/>
          <w:szCs w:val="28"/>
        </w:rPr>
      </w:pPr>
      <w:r w:rsidRPr="008B4C11">
        <w:rPr>
          <w:bCs/>
          <w:sz w:val="28"/>
          <w:szCs w:val="28"/>
        </w:rPr>
        <w:t xml:space="preserve">Начальник </w:t>
      </w:r>
      <w:r w:rsidR="006B4BE8" w:rsidRPr="008B4C11">
        <w:rPr>
          <w:bCs/>
          <w:sz w:val="28"/>
          <w:szCs w:val="28"/>
        </w:rPr>
        <w:t xml:space="preserve">Департамента </w:t>
      </w:r>
      <w:r>
        <w:rPr>
          <w:bCs/>
          <w:sz w:val="28"/>
          <w:szCs w:val="28"/>
        </w:rPr>
        <w:t xml:space="preserve">ЖКХ                                                               </w:t>
      </w:r>
      <w:proofErr w:type="spellStart"/>
      <w:r>
        <w:rPr>
          <w:bCs/>
          <w:sz w:val="28"/>
          <w:szCs w:val="28"/>
        </w:rPr>
        <w:t>В.Д.Якубёнок</w:t>
      </w:r>
      <w:proofErr w:type="spellEnd"/>
    </w:p>
    <w:sectPr w:rsidR="00B26F65" w:rsidSect="00DA579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65"/>
    <w:rsid w:val="000B049B"/>
    <w:rsid w:val="002106E4"/>
    <w:rsid w:val="002615C1"/>
    <w:rsid w:val="002C7166"/>
    <w:rsid w:val="003A456A"/>
    <w:rsid w:val="004C5C07"/>
    <w:rsid w:val="00521B81"/>
    <w:rsid w:val="005F40B5"/>
    <w:rsid w:val="00681102"/>
    <w:rsid w:val="006B4BE8"/>
    <w:rsid w:val="007078B1"/>
    <w:rsid w:val="00723C2D"/>
    <w:rsid w:val="00814997"/>
    <w:rsid w:val="00814B10"/>
    <w:rsid w:val="008150A4"/>
    <w:rsid w:val="0088326C"/>
    <w:rsid w:val="008D447A"/>
    <w:rsid w:val="00914AA4"/>
    <w:rsid w:val="00A70EA1"/>
    <w:rsid w:val="00A75FC9"/>
    <w:rsid w:val="00AE6B47"/>
    <w:rsid w:val="00B0785F"/>
    <w:rsid w:val="00B26F65"/>
    <w:rsid w:val="00C55F53"/>
    <w:rsid w:val="00C92E6E"/>
    <w:rsid w:val="00E51BB1"/>
    <w:rsid w:val="00E9189E"/>
    <w:rsid w:val="00F06F57"/>
    <w:rsid w:val="00F6020E"/>
    <w:rsid w:val="00FD282B"/>
    <w:rsid w:val="00FD5970"/>
    <w:rsid w:val="00F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6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6F65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6F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B26F6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6F65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6F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F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6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6F65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6F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B26F6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6F65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6F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F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53A070B538AC687FDC04435A32F25FBD8FDA1CEB1C4773FD1FB1876384C8ABB33FA95CD9E895E202D77ACFAJ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Екатерина И. Ким</cp:lastModifiedBy>
  <cp:revision>3</cp:revision>
  <cp:lastPrinted>2016-10-18T10:12:00Z</cp:lastPrinted>
  <dcterms:created xsi:type="dcterms:W3CDTF">2016-10-28T13:03:00Z</dcterms:created>
  <dcterms:modified xsi:type="dcterms:W3CDTF">2016-10-28T13:04:00Z</dcterms:modified>
</cp:coreProperties>
</file>